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53F" w14:textId="77777777" w:rsidR="001C0B10" w:rsidRDefault="001C0B10" w:rsidP="001C0B10">
      <w:hyperlink r:id="rId4" w:history="1">
        <w:r>
          <w:rPr>
            <w:rStyle w:val="Hyperlink"/>
          </w:rPr>
          <w:t>https://pao.nl/webinar-doelgericht-aan-de-slag-met-de-kernvakken/</w:t>
        </w:r>
      </w:hyperlink>
    </w:p>
    <w:p w14:paraId="26C28B21" w14:textId="77777777" w:rsidR="00A44137" w:rsidRDefault="00A44137"/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0"/>
    <w:rsid w:val="001C0B10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64D"/>
  <w15:chartTrackingRefBased/>
  <w15:docId w15:val="{55F17497-34F6-4761-A2A2-35364D4B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0B1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0B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webinar-doelgericht-aan-de-slag-met-de-kernvakken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3" ma:contentTypeDescription="Een nieuw document maken." ma:contentTypeScope="" ma:versionID="cdf78b55e6dd36c6c838852189b08891">
  <xsd:schema xmlns:xsd="http://www.w3.org/2001/XMLSchema" xmlns:xs="http://www.w3.org/2001/XMLSchema" xmlns:p="http://schemas.microsoft.com/office/2006/metadata/properties" xmlns:ns2="bac2d0cd-574c-4f0c-87e3-3c4d84f20d47" xmlns:ns3="4c5b9842-f415-4dde-8cc3-76083a63f270" targetNamespace="http://schemas.microsoft.com/office/2006/metadata/properties" ma:root="true" ma:fieldsID="fc6606ac3b5e9265542c36010e7a494b" ns2:_="" ns3:_="">
    <xsd:import namespace="bac2d0cd-574c-4f0c-87e3-3c4d84f20d47"/>
    <xsd:import namespace="4c5b9842-f415-4dde-8cc3-76083a63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9842-f415-4dde-8cc3-76083a63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B5500-7C23-415E-8D6C-12B4B17666E4}"/>
</file>

<file path=customXml/itemProps2.xml><?xml version="1.0" encoding="utf-8"?>
<ds:datastoreItem xmlns:ds="http://schemas.openxmlformats.org/officeDocument/2006/customXml" ds:itemID="{1E2D9A18-E3D3-49B7-B542-AA92E7ABD91A}"/>
</file>

<file path=customXml/itemProps3.xml><?xml version="1.0" encoding="utf-8"?>
<ds:datastoreItem xmlns:ds="http://schemas.openxmlformats.org/officeDocument/2006/customXml" ds:itemID="{4471B6BD-DA7E-43AD-B5D9-7A54526E5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2021-05-27T12:00:00Z</dcterms:created>
  <dcterms:modified xsi:type="dcterms:W3CDTF">2021-05-27T12:01:00Z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